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32" w:rsidRPr="005C7FD9" w:rsidRDefault="00022332" w:rsidP="00022332">
      <w:pPr>
        <w:autoSpaceDE w:val="0"/>
        <w:autoSpaceDN w:val="0"/>
        <w:adjustRightInd w:val="0"/>
        <w:snapToGrid w:val="0"/>
        <w:spacing w:line="500" w:lineRule="exact"/>
        <w:jc w:val="center"/>
        <w:rPr>
          <w:rFonts w:ascii="宋体" w:hAnsi="宋体"/>
          <w:b/>
          <w:bCs/>
          <w:color w:val="000000"/>
          <w:spacing w:val="15"/>
          <w:kern w:val="0"/>
          <w:sz w:val="32"/>
          <w:szCs w:val="32"/>
        </w:rPr>
      </w:pPr>
      <w:r w:rsidRPr="005C7FD9">
        <w:rPr>
          <w:rFonts w:ascii="宋体" w:hAnsi="宋体" w:hint="eastAsia"/>
          <w:b/>
          <w:bCs/>
          <w:color w:val="000000"/>
          <w:spacing w:val="15"/>
          <w:kern w:val="0"/>
          <w:sz w:val="32"/>
          <w:szCs w:val="32"/>
        </w:rPr>
        <w:t>江阴职业技术学院档案管理工作条例</w:t>
      </w:r>
    </w:p>
    <w:p w:rsidR="00022332" w:rsidRPr="005C7FD9" w:rsidRDefault="00022332" w:rsidP="00022332">
      <w:pPr>
        <w:autoSpaceDE w:val="0"/>
        <w:autoSpaceDN w:val="0"/>
        <w:adjustRightInd w:val="0"/>
        <w:snapToGrid w:val="0"/>
        <w:spacing w:line="500" w:lineRule="exact"/>
        <w:jc w:val="center"/>
        <w:rPr>
          <w:rFonts w:ascii="宋体" w:hAnsi="宋体"/>
          <w:color w:val="000000"/>
          <w:spacing w:val="15"/>
          <w:kern w:val="0"/>
          <w:sz w:val="32"/>
          <w:szCs w:val="32"/>
        </w:rPr>
      </w:pPr>
      <w:r w:rsidRPr="005C7FD9">
        <w:rPr>
          <w:rFonts w:ascii="宋体" w:hAnsi="宋体" w:hint="eastAsia"/>
          <w:b/>
          <w:bCs/>
          <w:color w:val="000000"/>
          <w:spacing w:val="15"/>
          <w:kern w:val="0"/>
          <w:sz w:val="32"/>
          <w:szCs w:val="32"/>
        </w:rPr>
        <w:t>第一章</w:t>
      </w:r>
      <w:r w:rsidRPr="005C7FD9">
        <w:rPr>
          <w:rFonts w:ascii="宋体" w:hAnsi="宋体"/>
          <w:b/>
          <w:bCs/>
          <w:color w:val="000000"/>
          <w:spacing w:val="15"/>
          <w:kern w:val="0"/>
          <w:sz w:val="32"/>
          <w:szCs w:val="32"/>
        </w:rPr>
        <w:t xml:space="preserve">  </w:t>
      </w:r>
      <w:r w:rsidRPr="005C7FD9">
        <w:rPr>
          <w:rFonts w:ascii="宋体" w:hAnsi="宋体" w:hint="eastAsia"/>
          <w:b/>
          <w:bCs/>
          <w:color w:val="000000"/>
          <w:spacing w:val="15"/>
          <w:kern w:val="0"/>
          <w:sz w:val="32"/>
          <w:szCs w:val="32"/>
        </w:rPr>
        <w:t>总</w:t>
      </w:r>
      <w:r w:rsidRPr="005C7FD9">
        <w:rPr>
          <w:rFonts w:ascii="宋体" w:hAnsi="宋体"/>
          <w:b/>
          <w:bCs/>
          <w:color w:val="000000"/>
          <w:spacing w:val="15"/>
          <w:kern w:val="0"/>
          <w:sz w:val="32"/>
          <w:szCs w:val="32"/>
        </w:rPr>
        <w:t xml:space="preserve">    </w:t>
      </w:r>
      <w:r w:rsidRPr="005C7FD9">
        <w:rPr>
          <w:rFonts w:ascii="宋体" w:hAnsi="宋体" w:hint="eastAsia"/>
          <w:b/>
          <w:bCs/>
          <w:color w:val="000000"/>
          <w:spacing w:val="15"/>
          <w:kern w:val="0"/>
          <w:sz w:val="32"/>
          <w:szCs w:val="32"/>
        </w:rPr>
        <w:t>则</w:t>
      </w:r>
    </w:p>
    <w:p w:rsidR="00022332" w:rsidRPr="005C7FD9" w:rsidRDefault="00022332" w:rsidP="00022332">
      <w:pPr>
        <w:autoSpaceDE w:val="0"/>
        <w:autoSpaceDN w:val="0"/>
        <w:adjustRightInd w:val="0"/>
        <w:snapToGrid w:val="0"/>
        <w:spacing w:line="500" w:lineRule="exact"/>
        <w:rPr>
          <w:rFonts w:ascii="宋体" w:hAnsi="宋体"/>
          <w:color w:val="000000"/>
          <w:spacing w:val="15"/>
          <w:kern w:val="0"/>
          <w:sz w:val="32"/>
          <w:szCs w:val="32"/>
        </w:rPr>
      </w:pPr>
      <w:r w:rsidRPr="005C7FD9">
        <w:rPr>
          <w:rFonts w:ascii="宋体" w:hAnsi="宋体"/>
          <w:color w:val="000000"/>
          <w:spacing w:val="15"/>
          <w:kern w:val="0"/>
          <w:sz w:val="32"/>
          <w:szCs w:val="32"/>
        </w:rPr>
        <w:t xml:space="preserve">   </w:t>
      </w:r>
      <w:r w:rsidRPr="005C7FD9">
        <w:rPr>
          <w:rFonts w:ascii="宋体" w:hAnsi="宋体" w:hint="eastAsia"/>
          <w:color w:val="000000"/>
          <w:spacing w:val="15"/>
          <w:kern w:val="0"/>
          <w:sz w:val="32"/>
          <w:szCs w:val="32"/>
        </w:rPr>
        <w:t>第一条</w:t>
      </w:r>
      <w:r w:rsidRPr="005C7FD9">
        <w:rPr>
          <w:rFonts w:ascii="宋体" w:hAnsi="宋体"/>
          <w:color w:val="000000"/>
          <w:spacing w:val="15"/>
          <w:kern w:val="0"/>
          <w:sz w:val="32"/>
          <w:szCs w:val="32"/>
        </w:rPr>
        <w:t xml:space="preserve">  </w:t>
      </w:r>
      <w:r w:rsidRPr="005C7FD9">
        <w:rPr>
          <w:rFonts w:ascii="宋体" w:hAnsi="宋体" w:hint="eastAsia"/>
          <w:color w:val="000000"/>
          <w:spacing w:val="15"/>
          <w:kern w:val="0"/>
          <w:sz w:val="32"/>
          <w:szCs w:val="32"/>
        </w:rPr>
        <w:t>为了加强学院档案工作，提高档案管理水平，有效保护和利用档案，</w:t>
      </w:r>
    </w:p>
    <w:p w:rsidR="00022332" w:rsidRPr="005C7FD9" w:rsidRDefault="00022332" w:rsidP="00022332">
      <w:pPr>
        <w:autoSpaceDE w:val="0"/>
        <w:autoSpaceDN w:val="0"/>
        <w:adjustRightInd w:val="0"/>
        <w:snapToGrid w:val="0"/>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更好服务于社会经济发展及学院各项工作。根据《中华人民共和国档案法》以下简称《档案法》</w:t>
      </w:r>
      <w:r w:rsidRPr="005C7FD9">
        <w:rPr>
          <w:rFonts w:ascii="宋体" w:hAnsi="宋体"/>
          <w:color w:val="000000"/>
          <w:spacing w:val="15"/>
          <w:kern w:val="0"/>
          <w:sz w:val="32"/>
          <w:szCs w:val="32"/>
        </w:rPr>
        <w:t>)</w:t>
      </w:r>
      <w:r w:rsidRPr="005C7FD9">
        <w:rPr>
          <w:rFonts w:ascii="宋体" w:hAnsi="宋体" w:hint="eastAsia"/>
          <w:color w:val="000000"/>
          <w:spacing w:val="15"/>
          <w:kern w:val="0"/>
          <w:sz w:val="32"/>
          <w:szCs w:val="32"/>
        </w:rPr>
        <w:t>、《江苏省档案管理条例》、《普通高等学校档案管理办法》、《高等学校档案工作规范》、《电子文件归档与管理规范》等法律、法规，结合江阴职业技术学院实际，制定本条例。</w:t>
      </w:r>
    </w:p>
    <w:p w:rsidR="00022332" w:rsidRPr="005C7FD9" w:rsidRDefault="00022332" w:rsidP="00022332">
      <w:pPr>
        <w:autoSpaceDE w:val="0"/>
        <w:autoSpaceDN w:val="0"/>
        <w:adjustRightInd w:val="0"/>
        <w:snapToGrid w:val="0"/>
        <w:spacing w:line="500" w:lineRule="exact"/>
        <w:rPr>
          <w:rFonts w:ascii="宋体" w:hAnsi="宋体"/>
          <w:color w:val="000000"/>
          <w:spacing w:val="15"/>
          <w:kern w:val="0"/>
          <w:sz w:val="32"/>
          <w:szCs w:val="32"/>
        </w:rPr>
      </w:pPr>
      <w:r w:rsidRPr="005C7FD9">
        <w:rPr>
          <w:rFonts w:ascii="宋体" w:hAnsi="宋体"/>
          <w:color w:val="000000"/>
          <w:spacing w:val="15"/>
          <w:kern w:val="0"/>
          <w:sz w:val="32"/>
          <w:szCs w:val="32"/>
        </w:rPr>
        <w:t xml:space="preserve">   </w:t>
      </w:r>
      <w:r w:rsidRPr="005C7FD9">
        <w:rPr>
          <w:rFonts w:ascii="宋体" w:hAnsi="宋体" w:hint="eastAsia"/>
          <w:color w:val="000000"/>
          <w:spacing w:val="15"/>
          <w:kern w:val="0"/>
          <w:sz w:val="32"/>
          <w:szCs w:val="32"/>
        </w:rPr>
        <w:t>第二条</w:t>
      </w:r>
      <w:r w:rsidRPr="005C7FD9">
        <w:rPr>
          <w:rFonts w:ascii="宋体" w:hAnsi="宋体"/>
          <w:color w:val="000000"/>
          <w:spacing w:val="15"/>
          <w:kern w:val="0"/>
          <w:sz w:val="32"/>
          <w:szCs w:val="32"/>
        </w:rPr>
        <w:t xml:space="preserve">  </w:t>
      </w:r>
      <w:r w:rsidRPr="005C7FD9">
        <w:rPr>
          <w:rFonts w:ascii="宋体" w:hAnsi="宋体" w:hint="eastAsia"/>
          <w:color w:val="000000"/>
          <w:spacing w:val="15"/>
          <w:kern w:val="0"/>
          <w:sz w:val="32"/>
          <w:szCs w:val="32"/>
        </w:rPr>
        <w:t>本条例所称学院档案，是指学院在从事教学、科研、党政管理以及其它各项活动中直</w:t>
      </w:r>
      <w:proofErr w:type="gramStart"/>
      <w:r w:rsidRPr="005C7FD9">
        <w:rPr>
          <w:rFonts w:ascii="宋体" w:hAnsi="宋体" w:hint="eastAsia"/>
          <w:color w:val="000000"/>
          <w:spacing w:val="15"/>
          <w:kern w:val="0"/>
          <w:sz w:val="32"/>
          <w:szCs w:val="32"/>
        </w:rPr>
        <w:t>接形成</w:t>
      </w:r>
      <w:proofErr w:type="gramEnd"/>
      <w:r w:rsidRPr="005C7FD9">
        <w:rPr>
          <w:rFonts w:ascii="宋体" w:hAnsi="宋体" w:hint="eastAsia"/>
          <w:color w:val="000000"/>
          <w:spacing w:val="15"/>
          <w:kern w:val="0"/>
          <w:sz w:val="32"/>
          <w:szCs w:val="32"/>
        </w:rPr>
        <w:t>的对学院和社会具有保存价值的各种文字、图表、数据、声像等不同载体的文件材料。</w:t>
      </w:r>
    </w:p>
    <w:p w:rsidR="00022332" w:rsidRPr="005C7FD9" w:rsidRDefault="00022332" w:rsidP="00022332">
      <w:pPr>
        <w:autoSpaceDE w:val="0"/>
        <w:autoSpaceDN w:val="0"/>
        <w:adjustRightInd w:val="0"/>
        <w:snapToGrid w:val="0"/>
        <w:spacing w:line="500" w:lineRule="exact"/>
        <w:rPr>
          <w:rFonts w:ascii="宋体" w:hAnsi="宋体"/>
          <w:color w:val="000000"/>
          <w:spacing w:val="15"/>
          <w:kern w:val="0"/>
          <w:sz w:val="32"/>
          <w:szCs w:val="32"/>
        </w:rPr>
      </w:pPr>
      <w:r w:rsidRPr="005C7FD9">
        <w:rPr>
          <w:rFonts w:ascii="宋体" w:hAnsi="宋体"/>
          <w:color w:val="000000"/>
          <w:spacing w:val="15"/>
          <w:kern w:val="0"/>
          <w:sz w:val="32"/>
          <w:szCs w:val="32"/>
        </w:rPr>
        <w:t xml:space="preserve">   </w:t>
      </w:r>
      <w:r w:rsidRPr="005C7FD9">
        <w:rPr>
          <w:rFonts w:ascii="宋体" w:hAnsi="宋体" w:hint="eastAsia"/>
          <w:color w:val="000000"/>
          <w:spacing w:val="15"/>
          <w:kern w:val="0"/>
          <w:sz w:val="32"/>
          <w:szCs w:val="32"/>
        </w:rPr>
        <w:t>第三条</w:t>
      </w:r>
      <w:r w:rsidRPr="005C7FD9">
        <w:rPr>
          <w:rFonts w:ascii="宋体" w:hAnsi="宋体"/>
          <w:color w:val="000000"/>
          <w:spacing w:val="15"/>
          <w:kern w:val="0"/>
          <w:sz w:val="32"/>
          <w:szCs w:val="32"/>
        </w:rPr>
        <w:t xml:space="preserve">  </w:t>
      </w:r>
      <w:r w:rsidRPr="005C7FD9">
        <w:rPr>
          <w:rFonts w:ascii="宋体" w:hAnsi="宋体" w:hint="eastAsia"/>
          <w:color w:val="000000"/>
          <w:spacing w:val="15"/>
          <w:kern w:val="0"/>
          <w:sz w:val="32"/>
          <w:szCs w:val="32"/>
        </w:rPr>
        <w:t>学院档案记录和反映了学院建立、建设和发展的历史过程，是学院</w:t>
      </w:r>
    </w:p>
    <w:p w:rsidR="00022332" w:rsidRPr="005C7FD9" w:rsidRDefault="00022332" w:rsidP="00022332">
      <w:pPr>
        <w:autoSpaceDE w:val="0"/>
        <w:autoSpaceDN w:val="0"/>
        <w:adjustRightInd w:val="0"/>
        <w:snapToGrid w:val="0"/>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各项工作的重要组成部分之一，是评估和衡量学院教育质量和管理水平的重要依据，它为学院教学、科研、管理水平的提高创造了必要的条件，是办好学院的重要基础工作。</w:t>
      </w:r>
      <w:r w:rsidRPr="005C7FD9">
        <w:rPr>
          <w:rFonts w:ascii="宋体" w:hAnsi="宋体"/>
          <w:color w:val="000000"/>
          <w:spacing w:val="15"/>
          <w:kern w:val="0"/>
          <w:sz w:val="32"/>
          <w:szCs w:val="32"/>
        </w:rPr>
        <w:t xml:space="preserve">    </w:t>
      </w:r>
    </w:p>
    <w:p w:rsidR="00022332" w:rsidRPr="005C7FD9" w:rsidRDefault="00022332" w:rsidP="00022332">
      <w:pPr>
        <w:autoSpaceDE w:val="0"/>
        <w:autoSpaceDN w:val="0"/>
        <w:adjustRightInd w:val="0"/>
        <w:snapToGrid w:val="0"/>
        <w:spacing w:line="500" w:lineRule="exact"/>
        <w:rPr>
          <w:rFonts w:ascii="宋体" w:hAnsi="宋体"/>
          <w:color w:val="000000"/>
          <w:spacing w:val="15"/>
          <w:kern w:val="0"/>
          <w:sz w:val="32"/>
          <w:szCs w:val="32"/>
        </w:rPr>
      </w:pPr>
      <w:r w:rsidRPr="005C7FD9">
        <w:rPr>
          <w:rFonts w:ascii="宋体" w:hAnsi="宋体"/>
          <w:color w:val="000000"/>
          <w:spacing w:val="15"/>
          <w:kern w:val="0"/>
          <w:sz w:val="32"/>
          <w:szCs w:val="32"/>
        </w:rPr>
        <w:t xml:space="preserve">   </w:t>
      </w:r>
      <w:r w:rsidRPr="005C7FD9">
        <w:rPr>
          <w:rFonts w:ascii="宋体" w:hAnsi="宋体" w:hint="eastAsia"/>
          <w:color w:val="000000"/>
          <w:spacing w:val="15"/>
          <w:kern w:val="0"/>
          <w:sz w:val="32"/>
          <w:szCs w:val="32"/>
        </w:rPr>
        <w:t>第四条</w:t>
      </w:r>
      <w:r w:rsidRPr="005C7FD9">
        <w:rPr>
          <w:rFonts w:ascii="宋体" w:hAnsi="宋体"/>
          <w:color w:val="000000"/>
          <w:spacing w:val="15"/>
          <w:kern w:val="0"/>
          <w:sz w:val="32"/>
          <w:szCs w:val="32"/>
        </w:rPr>
        <w:t xml:space="preserve">  </w:t>
      </w:r>
      <w:r w:rsidRPr="005C7FD9">
        <w:rPr>
          <w:rFonts w:ascii="宋体" w:hAnsi="宋体" w:hint="eastAsia"/>
          <w:color w:val="000000"/>
          <w:spacing w:val="15"/>
          <w:kern w:val="0"/>
          <w:sz w:val="32"/>
          <w:szCs w:val="32"/>
        </w:rPr>
        <w:t>学院各门类形成不同载体的档案必须遵循统一领导，集中管理、维护、保证档案完整准确与安全，便于开发利用的原则，任何单位和个人不得将应归档的材料截留在部门或据为已有。</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第五条 学院应加强对档案工作的领导，把档案工作纳入学院规划各计划，列入各部门有关人员岗位职责，各部门必须加强对档案人员工作的管理，将文件材料形</w:t>
      </w:r>
      <w:r w:rsidRPr="005C7FD9">
        <w:rPr>
          <w:rFonts w:ascii="宋体" w:hAnsi="宋体" w:hint="eastAsia"/>
          <w:color w:val="000000"/>
          <w:spacing w:val="15"/>
          <w:kern w:val="0"/>
          <w:sz w:val="32"/>
          <w:szCs w:val="32"/>
        </w:rPr>
        <w:lastRenderedPageBreak/>
        <w:t>成、积累、整理、归档工作，列入各部门和有关人员工作内容。严格实行部门和课题组立卷归档制度，做到“三纳入”、“四同步”，即：纳入学院计划</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和规划、纳入管理制度、纳入有关人员的职责范围。</w:t>
      </w:r>
    </w:p>
    <w:p w:rsidR="00022332" w:rsidRPr="005C7FD9" w:rsidRDefault="00022332" w:rsidP="00022332">
      <w:pPr>
        <w:numPr>
          <w:ilvl w:val="0"/>
          <w:numId w:val="1"/>
        </w:numPr>
        <w:spacing w:line="500" w:lineRule="exact"/>
        <w:jc w:val="center"/>
        <w:rPr>
          <w:rFonts w:ascii="宋体" w:hAnsi="宋体"/>
          <w:b/>
          <w:bCs/>
          <w:color w:val="000000"/>
          <w:spacing w:val="15"/>
          <w:kern w:val="0"/>
          <w:sz w:val="32"/>
          <w:szCs w:val="32"/>
        </w:rPr>
      </w:pPr>
      <w:r w:rsidRPr="005C7FD9">
        <w:rPr>
          <w:rFonts w:ascii="宋体" w:hAnsi="宋体" w:hint="eastAsia"/>
          <w:b/>
          <w:bCs/>
          <w:color w:val="000000"/>
          <w:spacing w:val="15"/>
          <w:kern w:val="0"/>
          <w:sz w:val="32"/>
          <w:szCs w:val="32"/>
        </w:rPr>
        <w:t>管理体制</w:t>
      </w:r>
    </w:p>
    <w:p w:rsidR="00022332" w:rsidRPr="005C7FD9" w:rsidRDefault="00022332" w:rsidP="005C7FD9">
      <w:pPr>
        <w:spacing w:line="500" w:lineRule="exact"/>
        <w:ind w:firstLineChars="200" w:firstLine="700"/>
        <w:rPr>
          <w:rFonts w:ascii="宋体" w:hAnsi="宋体"/>
          <w:color w:val="000000"/>
          <w:spacing w:val="15"/>
          <w:kern w:val="0"/>
          <w:sz w:val="32"/>
          <w:szCs w:val="32"/>
        </w:rPr>
      </w:pPr>
      <w:r w:rsidRPr="005C7FD9">
        <w:rPr>
          <w:rFonts w:ascii="宋体" w:hAnsi="宋体" w:hint="eastAsia"/>
          <w:color w:val="000000"/>
          <w:spacing w:val="15"/>
          <w:kern w:val="0"/>
          <w:sz w:val="32"/>
          <w:szCs w:val="32"/>
        </w:rPr>
        <w:t>第六条  学院综合档案室</w:t>
      </w:r>
      <w:proofErr w:type="gramStart"/>
      <w:r w:rsidRPr="005C7FD9">
        <w:rPr>
          <w:rFonts w:ascii="宋体" w:hAnsi="宋体" w:hint="eastAsia"/>
          <w:color w:val="000000"/>
          <w:spacing w:val="15"/>
          <w:kern w:val="0"/>
          <w:sz w:val="32"/>
          <w:szCs w:val="32"/>
        </w:rPr>
        <w:t>由分副院长</w:t>
      </w:r>
      <w:proofErr w:type="gramEnd"/>
      <w:r w:rsidRPr="005C7FD9">
        <w:rPr>
          <w:rFonts w:ascii="宋体" w:hAnsi="宋体" w:hint="eastAsia"/>
          <w:color w:val="000000"/>
          <w:spacing w:val="15"/>
          <w:kern w:val="0"/>
          <w:sz w:val="32"/>
          <w:szCs w:val="32"/>
        </w:rPr>
        <w:t>分管，党政办主任主管，综合档案室专职人员二名，各系、院、处、室兼职档案员各十二名。</w:t>
      </w:r>
    </w:p>
    <w:p w:rsidR="00022332" w:rsidRPr="005C7FD9" w:rsidRDefault="00022332" w:rsidP="00022332">
      <w:pPr>
        <w:spacing w:line="500" w:lineRule="exact"/>
        <w:jc w:val="center"/>
        <w:rPr>
          <w:rFonts w:ascii="宋体" w:hAnsi="宋体"/>
          <w:b/>
          <w:bCs/>
          <w:color w:val="000000"/>
          <w:spacing w:val="15"/>
          <w:kern w:val="0"/>
          <w:sz w:val="32"/>
          <w:szCs w:val="32"/>
        </w:rPr>
      </w:pPr>
      <w:r w:rsidRPr="005C7FD9">
        <w:rPr>
          <w:rFonts w:ascii="宋体" w:hAnsi="宋体" w:hint="eastAsia"/>
          <w:b/>
          <w:bCs/>
          <w:color w:val="000000"/>
          <w:spacing w:val="15"/>
          <w:kern w:val="0"/>
          <w:sz w:val="32"/>
          <w:szCs w:val="32"/>
        </w:rPr>
        <w:t>第三章档案工作人员、经费、库房、设备</w:t>
      </w:r>
    </w:p>
    <w:p w:rsidR="00022332" w:rsidRPr="005C7FD9" w:rsidRDefault="00022332" w:rsidP="005C7FD9">
      <w:pPr>
        <w:spacing w:line="500" w:lineRule="exact"/>
        <w:ind w:firstLineChars="200" w:firstLine="700"/>
        <w:rPr>
          <w:rFonts w:ascii="宋体" w:hAnsi="宋体"/>
          <w:color w:val="000000"/>
          <w:spacing w:val="15"/>
          <w:kern w:val="0"/>
          <w:sz w:val="32"/>
          <w:szCs w:val="32"/>
        </w:rPr>
      </w:pPr>
      <w:r w:rsidRPr="005C7FD9">
        <w:rPr>
          <w:rFonts w:ascii="宋体" w:hAnsi="宋体" w:hint="eastAsia"/>
          <w:color w:val="000000"/>
          <w:spacing w:val="15"/>
          <w:kern w:val="0"/>
          <w:sz w:val="32"/>
          <w:szCs w:val="32"/>
        </w:rPr>
        <w:t>第七条  学院综合档案室工作人员必须坚持四项基本原则，认真执行党和国家的方针政策，热爱档案事业，忠于职守、严守机密、勇于创新、具备档案专业知识和一定的科学文化知识。</w:t>
      </w:r>
    </w:p>
    <w:p w:rsidR="00022332" w:rsidRPr="005C7FD9" w:rsidRDefault="00022332" w:rsidP="005C7FD9">
      <w:pPr>
        <w:spacing w:line="500" w:lineRule="exact"/>
        <w:ind w:firstLineChars="200" w:firstLine="700"/>
        <w:rPr>
          <w:rFonts w:ascii="宋体" w:hAnsi="宋体"/>
          <w:color w:val="000000"/>
          <w:spacing w:val="15"/>
          <w:kern w:val="0"/>
          <w:sz w:val="32"/>
          <w:szCs w:val="32"/>
        </w:rPr>
      </w:pPr>
      <w:r w:rsidRPr="005C7FD9">
        <w:rPr>
          <w:rFonts w:ascii="宋体" w:hAnsi="宋体" w:hint="eastAsia"/>
          <w:color w:val="000000"/>
          <w:spacing w:val="15"/>
          <w:kern w:val="0"/>
          <w:sz w:val="32"/>
          <w:szCs w:val="32"/>
        </w:rPr>
        <w:t>第八条  学院档案人员列入学院事业编制，学院要根据本院规模及藏卷数量多少等实际情况配备足够的专职档案人员，并保持人员相对稳定。</w:t>
      </w:r>
    </w:p>
    <w:p w:rsidR="00022332" w:rsidRPr="005C7FD9" w:rsidRDefault="00022332" w:rsidP="005C7FD9">
      <w:pPr>
        <w:spacing w:line="500" w:lineRule="exact"/>
        <w:ind w:firstLineChars="200" w:firstLine="700"/>
        <w:rPr>
          <w:rFonts w:ascii="宋体" w:hAnsi="宋体"/>
          <w:spacing w:val="15"/>
          <w:kern w:val="0"/>
          <w:sz w:val="32"/>
          <w:szCs w:val="32"/>
        </w:rPr>
      </w:pPr>
      <w:r w:rsidRPr="005C7FD9">
        <w:rPr>
          <w:rFonts w:ascii="宋体" w:hAnsi="宋体" w:hint="eastAsia"/>
          <w:spacing w:val="15"/>
          <w:kern w:val="0"/>
          <w:sz w:val="32"/>
          <w:szCs w:val="32"/>
        </w:rPr>
        <w:t>第九条  档案工作所需的经费由学院每年列入学院党政办年度经费预算。学院各职能部门应对用于保存本部门归档文件所需的档案装具等设备在经费上给予支持，并为本部门兼职档案人员提供必要的工作条件。</w:t>
      </w:r>
    </w:p>
    <w:p w:rsidR="00022332" w:rsidRPr="005C7FD9" w:rsidRDefault="00022332" w:rsidP="005C7FD9">
      <w:pPr>
        <w:spacing w:line="500" w:lineRule="exact"/>
        <w:ind w:firstLineChars="200" w:firstLine="700"/>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第十条  学院根据现有规模、发展规划和现代化管理的需要，努力按照《档案室建筑设计规范》和档案技术保护规范的要求，为档案室提供专用的、符合档案库房。库房内应有抗震、防盗、防火 、防水、防潮、防尘、防高温、防强光的保护措施。存放声像等特殊载体档案，应设有专柜。   </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第十一条  根据需要，学院为档案部门配置计算机、</w:t>
      </w:r>
      <w:r w:rsidRPr="005C7FD9">
        <w:rPr>
          <w:rFonts w:ascii="宋体" w:hAnsi="宋体" w:hint="eastAsia"/>
          <w:color w:val="000000"/>
          <w:spacing w:val="15"/>
          <w:kern w:val="0"/>
          <w:sz w:val="32"/>
          <w:szCs w:val="32"/>
        </w:rPr>
        <w:lastRenderedPageBreak/>
        <w:t>复印机、照相机、扫描仪、摄像机、除湿机等设备，使档案管理现代化同学院管理现代化同步发展。</w:t>
      </w:r>
    </w:p>
    <w:p w:rsidR="00022332" w:rsidRPr="005C7FD9" w:rsidRDefault="00022332" w:rsidP="00022332">
      <w:pPr>
        <w:spacing w:line="500" w:lineRule="exact"/>
        <w:jc w:val="center"/>
        <w:rPr>
          <w:rFonts w:ascii="宋体" w:hAnsi="宋体"/>
          <w:b/>
          <w:bCs/>
          <w:color w:val="000000"/>
          <w:spacing w:val="15"/>
          <w:kern w:val="0"/>
          <w:sz w:val="32"/>
          <w:szCs w:val="32"/>
        </w:rPr>
      </w:pPr>
      <w:r w:rsidRPr="005C7FD9">
        <w:rPr>
          <w:rFonts w:ascii="宋体" w:hAnsi="宋体" w:hint="eastAsia"/>
          <w:b/>
          <w:bCs/>
          <w:color w:val="000000"/>
          <w:spacing w:val="15"/>
          <w:kern w:val="0"/>
          <w:sz w:val="32"/>
          <w:szCs w:val="32"/>
        </w:rPr>
        <w:t>第四章  文件材料的归档、移交和接收</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第十二条  学院实行纸质档案材料与电子档案材料同步归档。文件材料形成形式是以部门和课题组立卷。各归档单位应归档的文件材料，由文件材料形成者配合本部门兼职档案员按照文件材料的形成规律收集、整理、组件，同时将文件标题录入到档案管理系统，形成数字档案。按照系统内编排文件的件号、页号。并打印卷内目录、备考表，注明密级和保管期限，检查、装盒、并经本部门负责人审查签字后按时向综合档案室移交。综合档案室负责立卷的业务指导及档案质量的检查、验收工作。</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第十三条  学院档案分为党群、行政、教学、科研、基本建设、仪器设备、科技开发、出版物、外事、财会、声像、实物、底图、名人、人物、电子等类，各类文件材料的归档范围和保管期限按《江阴职业技术学院各立卷部门档案归档范围和保管期限》执行。凡属应归档的文件材料必须按规定及时归档。</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第十四条  对于反映学院历次重大活动和院容院貌的声像材料(包括录音</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带、录像带、光盘、底片、照片)，要及时移交综合档案室统一管理。</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第十五条  有关科研成果、产品定型、基建竣工、贵重仪器设备开箱及其他技术项目进行鉴定验收时，必须通知综合档案室相关人员参加。以便对应归档的文件材料进行审查验收、签署验收意见。  </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lastRenderedPageBreak/>
        <w:t xml:space="preserve">    第十六条  综合档案室应通过征集、代管、接受捐赠等形式管理本院个人在非职务活动中形成的重要文件材料，并注意征集与学院有关的各种档案资料，捐赠档案有突出贡献者，建议学院予以奖励。</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第十七条  档案归档时间：党政部门和能按年度归档部门的文件材料、</w:t>
      </w:r>
      <w:r w:rsidRPr="005C7FD9">
        <w:rPr>
          <w:rFonts w:ascii="宋体" w:hAnsi="宋体" w:hint="eastAsia"/>
          <w:spacing w:val="15"/>
          <w:kern w:val="0"/>
          <w:sz w:val="32"/>
          <w:szCs w:val="32"/>
        </w:rPr>
        <w:t>电子档案在次年六月前一同归档；教学部门和能按教学年度归档部门的文件材料应</w:t>
      </w:r>
      <w:r w:rsidRPr="005C7FD9">
        <w:rPr>
          <w:rFonts w:ascii="宋体" w:hAnsi="宋体" w:hint="eastAsia"/>
          <w:color w:val="000000"/>
          <w:spacing w:val="15"/>
          <w:kern w:val="0"/>
          <w:sz w:val="32"/>
          <w:szCs w:val="32"/>
        </w:rPr>
        <w:t>在次年寒假前与</w:t>
      </w:r>
      <w:r w:rsidRPr="005C7FD9">
        <w:rPr>
          <w:rFonts w:ascii="宋体" w:hAnsi="宋体" w:hint="eastAsia"/>
          <w:spacing w:val="15"/>
          <w:kern w:val="0"/>
          <w:sz w:val="32"/>
          <w:szCs w:val="32"/>
        </w:rPr>
        <w:t>电子</w:t>
      </w:r>
      <w:r w:rsidRPr="005C7FD9">
        <w:rPr>
          <w:rFonts w:ascii="宋体" w:hAnsi="宋体" w:hint="eastAsia"/>
          <w:color w:val="000000"/>
          <w:spacing w:val="15"/>
          <w:kern w:val="0"/>
          <w:sz w:val="32"/>
          <w:szCs w:val="32"/>
        </w:rPr>
        <w:t>档案一并上交归档；科研、基建等部门应在项目完成并通过鉴定、验收后两个月内归档；仪器设备在开箱验收后归档。</w:t>
      </w:r>
    </w:p>
    <w:p w:rsidR="00022332" w:rsidRPr="005C7FD9" w:rsidRDefault="00022332" w:rsidP="00022332">
      <w:pPr>
        <w:spacing w:line="500" w:lineRule="exact"/>
        <w:ind w:firstLine="540"/>
        <w:rPr>
          <w:rFonts w:ascii="宋体" w:hAnsi="宋体"/>
          <w:color w:val="000000"/>
          <w:spacing w:val="15"/>
          <w:kern w:val="0"/>
          <w:sz w:val="32"/>
          <w:szCs w:val="32"/>
        </w:rPr>
      </w:pPr>
      <w:r w:rsidRPr="005C7FD9">
        <w:rPr>
          <w:rFonts w:ascii="宋体" w:hAnsi="宋体" w:hint="eastAsia"/>
          <w:color w:val="000000"/>
          <w:spacing w:val="15"/>
          <w:kern w:val="0"/>
          <w:sz w:val="32"/>
          <w:szCs w:val="32"/>
        </w:rPr>
        <w:t>第十八条  接收档案必须办理交接手续，填写档案移交清单，一式两份，写明卷内文件材料页数、案卷数量、移交时间等，交接双方签名，各执一份备查。</w:t>
      </w:r>
    </w:p>
    <w:p w:rsidR="00022332" w:rsidRPr="005C7FD9" w:rsidRDefault="00022332" w:rsidP="00022332">
      <w:pPr>
        <w:spacing w:line="500" w:lineRule="exact"/>
        <w:ind w:firstLine="540"/>
        <w:jc w:val="center"/>
        <w:rPr>
          <w:rFonts w:ascii="宋体" w:hAnsi="宋体"/>
          <w:b/>
          <w:bCs/>
          <w:color w:val="000000"/>
          <w:spacing w:val="15"/>
          <w:kern w:val="0"/>
          <w:sz w:val="32"/>
          <w:szCs w:val="32"/>
        </w:rPr>
      </w:pPr>
      <w:r w:rsidRPr="005C7FD9">
        <w:rPr>
          <w:rFonts w:ascii="宋体" w:hAnsi="宋体" w:hint="eastAsia"/>
          <w:b/>
          <w:bCs/>
          <w:color w:val="000000"/>
          <w:spacing w:val="15"/>
          <w:kern w:val="0"/>
          <w:sz w:val="32"/>
          <w:szCs w:val="32"/>
        </w:rPr>
        <w:t>第五章  档案管理</w:t>
      </w:r>
    </w:p>
    <w:p w:rsidR="00022332" w:rsidRPr="005C7FD9" w:rsidRDefault="00022332" w:rsidP="00022332">
      <w:pPr>
        <w:spacing w:line="500" w:lineRule="exact"/>
        <w:ind w:firstLine="540"/>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第十九条学院各种门类、载体的档案原则上应由学院综合档案室统一管理对于某些需要特殊保管或利用频繁且具有一定独立性的档案，根据实际需要，经院领导同意后方可自行保存，但必须指定专人保管。   </w:t>
      </w:r>
    </w:p>
    <w:p w:rsidR="00022332" w:rsidRPr="005C7FD9" w:rsidRDefault="00022332" w:rsidP="00022332">
      <w:pPr>
        <w:spacing w:line="500" w:lineRule="exact"/>
        <w:ind w:firstLine="540"/>
        <w:rPr>
          <w:rFonts w:ascii="宋体" w:hAnsi="宋体"/>
          <w:spacing w:val="15"/>
          <w:kern w:val="0"/>
          <w:sz w:val="32"/>
          <w:szCs w:val="32"/>
        </w:rPr>
      </w:pPr>
      <w:r w:rsidRPr="005C7FD9">
        <w:rPr>
          <w:rFonts w:ascii="宋体" w:hAnsi="宋体" w:hint="eastAsia"/>
          <w:spacing w:val="15"/>
          <w:kern w:val="0"/>
          <w:sz w:val="32"/>
          <w:szCs w:val="32"/>
        </w:rPr>
        <w:t>第二十条  学院综合档案室按照《江阴职业技术学院档案实体分类方案》对接收进室按全宗进行分类、编目、排列上架。</w:t>
      </w:r>
    </w:p>
    <w:p w:rsidR="00022332" w:rsidRPr="005C7FD9" w:rsidRDefault="00022332" w:rsidP="00022332">
      <w:pPr>
        <w:spacing w:line="500" w:lineRule="exact"/>
        <w:rPr>
          <w:rFonts w:ascii="宋体" w:hAnsi="宋体"/>
          <w:spacing w:val="15"/>
          <w:kern w:val="0"/>
          <w:sz w:val="32"/>
          <w:szCs w:val="32"/>
        </w:rPr>
      </w:pPr>
      <w:r w:rsidRPr="005C7FD9">
        <w:rPr>
          <w:rFonts w:ascii="宋体" w:hAnsi="宋体" w:hint="eastAsia"/>
          <w:spacing w:val="15"/>
          <w:kern w:val="0"/>
          <w:sz w:val="32"/>
          <w:szCs w:val="32"/>
        </w:rPr>
        <w:t xml:space="preserve">    第二十一条  综合档案室应定期做好档案的鉴定工作，对保管期限已满的档案，组织有关专业人员和档案人员按照有关规定进行鉴定。凡需销毁的档案，按《江阴职业技术学院档案鉴定销毁制度》执行。</w:t>
      </w:r>
    </w:p>
    <w:p w:rsidR="00022332" w:rsidRPr="005C7FD9" w:rsidRDefault="00022332" w:rsidP="00022332">
      <w:pPr>
        <w:spacing w:line="500" w:lineRule="exact"/>
        <w:rPr>
          <w:rFonts w:ascii="宋体" w:hAnsi="宋体"/>
          <w:spacing w:val="15"/>
          <w:kern w:val="0"/>
          <w:sz w:val="32"/>
          <w:szCs w:val="32"/>
        </w:rPr>
      </w:pPr>
      <w:r w:rsidRPr="005C7FD9">
        <w:rPr>
          <w:rFonts w:ascii="宋体" w:hAnsi="宋体" w:hint="eastAsia"/>
          <w:spacing w:val="15"/>
          <w:kern w:val="0"/>
          <w:sz w:val="32"/>
          <w:szCs w:val="32"/>
        </w:rPr>
        <w:t xml:space="preserve">    第二十二条  综合档案室必须做好档案统计工作，及时统计档案的收进、移出、利用、销毁等各种数据，</w:t>
      </w:r>
      <w:r w:rsidRPr="005C7FD9">
        <w:rPr>
          <w:rFonts w:ascii="宋体" w:hAnsi="宋体" w:hint="eastAsia"/>
          <w:spacing w:val="15"/>
          <w:kern w:val="0"/>
          <w:sz w:val="32"/>
          <w:szCs w:val="32"/>
        </w:rPr>
        <w:lastRenderedPageBreak/>
        <w:t>按照有关规定，向上级部门报送档案基本情况统计年报。</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第二十三条  综合档案室应做好档案保护工作，建立库房管理和检查制度，实行专人负责，严格按照“八防”要求管理库房，确保档案安全。及时修补残破档案，耐字迹褪色的档案要及时修复或复制。在定期检查档案时，遇有特殊情况，应向院领导汇报，及时处理。    </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第二十四条  档案是学院科学管理，正确决策的重要信息资源。为了充分发挥档案信息资源的作用，学院应将综合档案室纳入学院自动化信息管理网络，使综合档案室现代化管理同高校现代化管理同步发展，以适应档案科学管理需要，符合高校教育管理信息系统联网要求，应积极推进档案计算机管理，按照综合档案室统一要求建立档案数据库。</w:t>
      </w:r>
    </w:p>
    <w:p w:rsidR="00022332" w:rsidRPr="005C7FD9" w:rsidRDefault="00022332" w:rsidP="00022332">
      <w:pPr>
        <w:spacing w:line="500" w:lineRule="exact"/>
        <w:jc w:val="center"/>
        <w:rPr>
          <w:rFonts w:ascii="宋体" w:hAnsi="宋体"/>
          <w:b/>
          <w:bCs/>
          <w:color w:val="000000"/>
          <w:spacing w:val="15"/>
          <w:kern w:val="0"/>
          <w:sz w:val="32"/>
          <w:szCs w:val="32"/>
        </w:rPr>
      </w:pPr>
      <w:r w:rsidRPr="005C7FD9">
        <w:rPr>
          <w:rFonts w:ascii="宋体" w:hAnsi="宋体" w:hint="eastAsia"/>
          <w:b/>
          <w:bCs/>
          <w:color w:val="000000"/>
          <w:spacing w:val="15"/>
          <w:kern w:val="0"/>
          <w:sz w:val="32"/>
          <w:szCs w:val="32"/>
        </w:rPr>
        <w:t>第六章  档案的利用、开放与编研</w:t>
      </w:r>
    </w:p>
    <w:p w:rsidR="00022332" w:rsidRPr="005C7FD9" w:rsidRDefault="00022332" w:rsidP="00022332">
      <w:pPr>
        <w:spacing w:line="500" w:lineRule="exact"/>
        <w:ind w:firstLine="540"/>
        <w:rPr>
          <w:rFonts w:ascii="宋体" w:hAnsi="宋体"/>
          <w:color w:val="000000"/>
          <w:spacing w:val="15"/>
          <w:kern w:val="0"/>
          <w:sz w:val="32"/>
          <w:szCs w:val="32"/>
        </w:rPr>
      </w:pPr>
      <w:r w:rsidRPr="005C7FD9">
        <w:rPr>
          <w:rFonts w:ascii="宋体" w:hAnsi="宋体" w:hint="eastAsia"/>
          <w:color w:val="000000"/>
          <w:spacing w:val="15"/>
          <w:kern w:val="0"/>
          <w:sz w:val="32"/>
          <w:szCs w:val="32"/>
        </w:rPr>
        <w:t>第二十五条  综合档案室应按照国家有关规定公布档案。未经学院授权，其他任何组织或者个人无权开放学院档案。</w:t>
      </w:r>
    </w:p>
    <w:p w:rsidR="00022332" w:rsidRPr="005C7FD9" w:rsidRDefault="00022332" w:rsidP="00022332">
      <w:pPr>
        <w:spacing w:line="500" w:lineRule="exact"/>
        <w:ind w:firstLine="540"/>
        <w:rPr>
          <w:rFonts w:ascii="宋体" w:hAnsi="宋体"/>
          <w:color w:val="000000"/>
          <w:spacing w:val="15"/>
          <w:kern w:val="0"/>
          <w:sz w:val="32"/>
          <w:szCs w:val="32"/>
        </w:rPr>
      </w:pPr>
      <w:r w:rsidRPr="005C7FD9">
        <w:rPr>
          <w:rFonts w:ascii="宋体" w:hAnsi="宋体" w:hint="eastAsia"/>
          <w:color w:val="000000"/>
          <w:spacing w:val="15"/>
          <w:kern w:val="0"/>
          <w:sz w:val="32"/>
          <w:szCs w:val="32"/>
        </w:rPr>
        <w:t>属下列情况之一者不宜开放：</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1．涉及党和国家秘密的；</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2．涉及专利或技术秘密的；</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3．涉及个人隐私的；</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4．档案形成部门规定限制利用的。    </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综合档案室应设立专门的阅档室，并编制必要的检索工具（著录标准按《档案著录规则》（DA/T18—1999）执行），提供开放档案目录、全宗指南、计算机查询系统。加强内外信息的综合开发利用。发挥档案的信息功能，做好和有关部门的助手和参谋作用，最大限度满足</w:t>
      </w:r>
      <w:r w:rsidRPr="005C7FD9">
        <w:rPr>
          <w:rFonts w:ascii="宋体" w:hAnsi="宋体" w:hint="eastAsia"/>
          <w:color w:val="000000"/>
          <w:spacing w:val="15"/>
          <w:kern w:val="0"/>
          <w:sz w:val="32"/>
          <w:szCs w:val="32"/>
        </w:rPr>
        <w:lastRenderedPageBreak/>
        <w:t>利用者的需要，提高社会效益和经济效益。</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第二十六条  利用本院档案，均应按规定办理利用手续：</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1．本院工作人员因工作需要可凭有效证件到综合档案室查、借阅非保密档案；科研档案非本课题(项目)研究人员须经课题(项目)主持人同意，方可查阅；</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2．学院工作人员查阅、摘录、复制未开放档案，须经院领导负责人批准方可查阅。</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3．本院在籍学生因工作、学习需要查阅档案，可凭学生本人身份证、学生证参照本条1、2款规定办理；</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4．社会各单位或个人</w:t>
      </w:r>
      <w:proofErr w:type="gramStart"/>
      <w:r w:rsidRPr="005C7FD9">
        <w:rPr>
          <w:rFonts w:ascii="宋体" w:hAnsi="宋体" w:hint="eastAsia"/>
          <w:color w:val="000000"/>
          <w:spacing w:val="15"/>
          <w:kern w:val="0"/>
          <w:sz w:val="32"/>
          <w:szCs w:val="32"/>
        </w:rPr>
        <w:t>查阅非</w:t>
      </w:r>
      <w:proofErr w:type="gramEnd"/>
      <w:r w:rsidRPr="005C7FD9">
        <w:rPr>
          <w:rFonts w:ascii="宋体" w:hAnsi="宋体" w:hint="eastAsia"/>
          <w:color w:val="000000"/>
          <w:spacing w:val="15"/>
          <w:kern w:val="0"/>
          <w:sz w:val="32"/>
          <w:szCs w:val="32"/>
        </w:rPr>
        <w:t>保密档案，需持合法证明经分管院长批准；</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查阅秘密档案，须经院长批准。</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5．港澳台同胞、海外华侨要求利用开放档案，须经有关主管部门介绍；外国机构或个人要求利用开放档案，可按国家有关规定办理。</w:t>
      </w:r>
    </w:p>
    <w:p w:rsidR="00022332" w:rsidRPr="005C7FD9" w:rsidRDefault="00022332" w:rsidP="00022332">
      <w:pPr>
        <w:spacing w:line="500" w:lineRule="exact"/>
        <w:ind w:firstLine="540"/>
        <w:rPr>
          <w:rFonts w:ascii="宋体" w:hAnsi="宋体"/>
          <w:color w:val="000000"/>
          <w:spacing w:val="15"/>
          <w:kern w:val="0"/>
          <w:sz w:val="32"/>
          <w:szCs w:val="32"/>
        </w:rPr>
      </w:pPr>
      <w:r w:rsidRPr="005C7FD9">
        <w:rPr>
          <w:rFonts w:ascii="宋体" w:hAnsi="宋体" w:hint="eastAsia"/>
          <w:color w:val="000000"/>
          <w:spacing w:val="15"/>
          <w:kern w:val="0"/>
          <w:sz w:val="32"/>
          <w:szCs w:val="32"/>
        </w:rPr>
        <w:t>6．查阅、借用档案不得丢失、污染、折叠、涂改和转借；对借出档案，综合档案室要定期催还，并负责清点、检查档案完好情况，发现丢失或损坏，应书面报告。</w:t>
      </w:r>
    </w:p>
    <w:p w:rsidR="00022332" w:rsidRPr="005C7FD9" w:rsidRDefault="00022332" w:rsidP="00022332">
      <w:pPr>
        <w:spacing w:line="500" w:lineRule="exact"/>
        <w:ind w:firstLine="540"/>
        <w:rPr>
          <w:rFonts w:ascii="宋体" w:hAnsi="宋体"/>
          <w:color w:val="000000"/>
          <w:spacing w:val="15"/>
          <w:kern w:val="0"/>
          <w:sz w:val="32"/>
          <w:szCs w:val="32"/>
        </w:rPr>
      </w:pPr>
      <w:r w:rsidRPr="005C7FD9">
        <w:rPr>
          <w:rFonts w:ascii="宋体" w:hAnsi="宋体" w:hint="eastAsia"/>
          <w:color w:val="000000"/>
          <w:spacing w:val="15"/>
          <w:kern w:val="0"/>
          <w:sz w:val="32"/>
          <w:szCs w:val="32"/>
        </w:rPr>
        <w:t>第二十七条  本院档案室应定期对大事记、组织机构沿革、统计数据汇总、专题概要、会议简介、科研成果等进行编研工作。出版档案史料和公布档案，应当经档案形成单位同意，并报请院长批准。</w:t>
      </w:r>
    </w:p>
    <w:p w:rsidR="00022332" w:rsidRPr="005C7FD9" w:rsidRDefault="00022332" w:rsidP="00022332">
      <w:pPr>
        <w:spacing w:line="500" w:lineRule="exact"/>
        <w:jc w:val="center"/>
        <w:rPr>
          <w:rFonts w:ascii="宋体" w:hAnsi="宋体"/>
          <w:b/>
          <w:bCs/>
          <w:color w:val="000000"/>
          <w:spacing w:val="15"/>
          <w:kern w:val="0"/>
          <w:sz w:val="32"/>
          <w:szCs w:val="32"/>
        </w:rPr>
      </w:pPr>
      <w:r w:rsidRPr="005C7FD9">
        <w:rPr>
          <w:rFonts w:ascii="宋体" w:hAnsi="宋体" w:hint="eastAsia"/>
          <w:b/>
          <w:bCs/>
          <w:color w:val="000000"/>
          <w:spacing w:val="15"/>
          <w:kern w:val="0"/>
          <w:sz w:val="32"/>
          <w:szCs w:val="32"/>
        </w:rPr>
        <w:t>第七章  档案的鉴定和销毁</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第二十八条  档案鉴定工作在主管院长领导下，由综合档案室和有关业务部门，其职责是调整密级和保管期限，提出销毁无保存价值档案的意见，并写出鉴定</w:t>
      </w:r>
      <w:r w:rsidRPr="005C7FD9">
        <w:rPr>
          <w:rFonts w:ascii="宋体" w:hAnsi="宋体" w:hint="eastAsia"/>
          <w:color w:val="000000"/>
          <w:spacing w:val="15"/>
          <w:kern w:val="0"/>
          <w:sz w:val="32"/>
          <w:szCs w:val="32"/>
        </w:rPr>
        <w:lastRenderedPageBreak/>
        <w:t>情况报告。</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第二十九条  档案保管期限分为永久、30和10，划定的原则是：</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一、凡是反映学院主要职能部门活动，基本历史面貌的各项工作，具有长远利用考查价值的档案，列为永久保存。   </w:t>
      </w:r>
    </w:p>
    <w:p w:rsidR="00022332" w:rsidRPr="005C7FD9" w:rsidRDefault="00022332" w:rsidP="00022332">
      <w:pPr>
        <w:spacing w:line="500" w:lineRule="exact"/>
        <w:rPr>
          <w:rFonts w:ascii="宋体" w:hAnsi="宋体"/>
          <w:color w:val="000000"/>
          <w:spacing w:val="15"/>
          <w:kern w:val="0"/>
          <w:sz w:val="32"/>
          <w:szCs w:val="32"/>
        </w:rPr>
      </w:pPr>
      <w:r w:rsidRPr="005C7FD9">
        <w:rPr>
          <w:rFonts w:ascii="宋体" w:hAnsi="宋体" w:hint="eastAsia"/>
          <w:color w:val="000000"/>
          <w:spacing w:val="15"/>
          <w:kern w:val="0"/>
          <w:sz w:val="32"/>
          <w:szCs w:val="32"/>
        </w:rPr>
        <w:t xml:space="preserve">    二、凡是在一定时间内学院进行各项工作需要利用查考的档案，根据情况可列定期保存30年；10年。  </w:t>
      </w:r>
    </w:p>
    <w:p w:rsidR="00022332" w:rsidRPr="005C7FD9" w:rsidRDefault="00022332" w:rsidP="00022332">
      <w:pPr>
        <w:spacing w:line="500" w:lineRule="exact"/>
        <w:ind w:firstLine="540"/>
        <w:rPr>
          <w:rFonts w:ascii="宋体" w:hAnsi="宋体"/>
          <w:color w:val="000000"/>
          <w:sz w:val="32"/>
          <w:szCs w:val="32"/>
        </w:rPr>
      </w:pPr>
      <w:r w:rsidRPr="005C7FD9">
        <w:rPr>
          <w:rFonts w:ascii="宋体" w:hAnsi="宋体" w:hint="eastAsia"/>
          <w:color w:val="000000"/>
          <w:sz w:val="32"/>
          <w:szCs w:val="32"/>
        </w:rPr>
        <w:t>三、介于</w:t>
      </w:r>
      <w:proofErr w:type="gramStart"/>
      <w:r w:rsidRPr="005C7FD9">
        <w:rPr>
          <w:rFonts w:ascii="宋体" w:hAnsi="宋体" w:hint="eastAsia"/>
          <w:color w:val="000000"/>
          <w:sz w:val="32"/>
          <w:szCs w:val="32"/>
        </w:rPr>
        <w:t>永久与</w:t>
      </w:r>
      <w:proofErr w:type="gramEnd"/>
      <w:r w:rsidRPr="005C7FD9">
        <w:rPr>
          <w:rFonts w:ascii="宋体" w:hAnsi="宋体" w:hint="eastAsia"/>
          <w:color w:val="000000"/>
          <w:sz w:val="32"/>
          <w:szCs w:val="32"/>
        </w:rPr>
        <w:t>30或30与10两种保管期限之间的档案，一般从长划定。</w:t>
      </w:r>
    </w:p>
    <w:p w:rsidR="00022332" w:rsidRPr="005C7FD9" w:rsidRDefault="00022332" w:rsidP="00022332">
      <w:pPr>
        <w:spacing w:line="500" w:lineRule="exact"/>
        <w:rPr>
          <w:rFonts w:ascii="宋体" w:hAnsi="宋体"/>
          <w:color w:val="000000"/>
          <w:sz w:val="32"/>
          <w:szCs w:val="32"/>
        </w:rPr>
      </w:pPr>
      <w:r w:rsidRPr="005C7FD9">
        <w:rPr>
          <w:rFonts w:ascii="宋体" w:hAnsi="宋体" w:hint="eastAsia"/>
          <w:color w:val="000000"/>
          <w:sz w:val="32"/>
          <w:szCs w:val="32"/>
        </w:rPr>
        <w:t xml:space="preserve">     第三十条  销毁档案、</w:t>
      </w:r>
      <w:proofErr w:type="gramStart"/>
      <w:r w:rsidRPr="005C7FD9">
        <w:rPr>
          <w:rFonts w:ascii="宋体" w:hAnsi="宋体" w:hint="eastAsia"/>
          <w:color w:val="000000"/>
          <w:sz w:val="32"/>
          <w:szCs w:val="32"/>
        </w:rPr>
        <w:t>需造销毁</w:t>
      </w:r>
      <w:proofErr w:type="gramEnd"/>
      <w:r w:rsidRPr="005C7FD9">
        <w:rPr>
          <w:rFonts w:ascii="宋体" w:hAnsi="宋体" w:hint="eastAsia"/>
          <w:color w:val="000000"/>
          <w:sz w:val="32"/>
          <w:szCs w:val="32"/>
        </w:rPr>
        <w:t>档案清册，经主管院长批准后，鉴定小组定两人以上进行监督，批准人、</w:t>
      </w:r>
      <w:proofErr w:type="gramStart"/>
      <w:r w:rsidRPr="005C7FD9">
        <w:rPr>
          <w:rFonts w:ascii="宋体" w:hAnsi="宋体" w:hint="eastAsia"/>
          <w:color w:val="000000"/>
          <w:sz w:val="32"/>
          <w:szCs w:val="32"/>
        </w:rPr>
        <w:t>鉴销人</w:t>
      </w:r>
      <w:proofErr w:type="gramEnd"/>
      <w:r w:rsidRPr="005C7FD9">
        <w:rPr>
          <w:rFonts w:ascii="宋体" w:hAnsi="宋体" w:hint="eastAsia"/>
          <w:color w:val="000000"/>
          <w:sz w:val="32"/>
          <w:szCs w:val="32"/>
        </w:rPr>
        <w:t>都要在销毁档案清册上签字。未经鉴定批准，不得销毁任何档案。</w:t>
      </w:r>
    </w:p>
    <w:p w:rsidR="00022332" w:rsidRPr="005C7FD9" w:rsidRDefault="00022332" w:rsidP="00022332">
      <w:pPr>
        <w:spacing w:line="500" w:lineRule="exact"/>
        <w:ind w:firstLine="540"/>
        <w:jc w:val="center"/>
        <w:rPr>
          <w:rFonts w:ascii="宋体" w:hAnsi="宋体"/>
          <w:b/>
          <w:bCs/>
          <w:color w:val="000000"/>
          <w:sz w:val="32"/>
          <w:szCs w:val="32"/>
        </w:rPr>
      </w:pPr>
      <w:r w:rsidRPr="005C7FD9">
        <w:rPr>
          <w:rFonts w:ascii="宋体" w:hAnsi="宋体" w:hint="eastAsia"/>
          <w:b/>
          <w:bCs/>
          <w:color w:val="000000"/>
          <w:sz w:val="32"/>
          <w:szCs w:val="32"/>
        </w:rPr>
        <w:t>第八章  考核、奖励与处罚</w:t>
      </w:r>
    </w:p>
    <w:p w:rsidR="00022332" w:rsidRPr="005C7FD9" w:rsidRDefault="00022332" w:rsidP="005C7FD9">
      <w:pPr>
        <w:spacing w:line="500" w:lineRule="exact"/>
        <w:ind w:firstLineChars="200" w:firstLine="640"/>
        <w:rPr>
          <w:rFonts w:ascii="宋体" w:hAnsi="宋体"/>
          <w:sz w:val="32"/>
          <w:szCs w:val="32"/>
        </w:rPr>
      </w:pPr>
      <w:r w:rsidRPr="005C7FD9">
        <w:rPr>
          <w:rFonts w:ascii="宋体" w:hAnsi="宋体" w:hint="eastAsia"/>
          <w:sz w:val="32"/>
          <w:szCs w:val="32"/>
        </w:rPr>
        <w:t>第三十一条  学院根据《高等学校档案管理办法》规定。学院建立档案工作的检查、考核和评估制度。</w:t>
      </w:r>
    </w:p>
    <w:p w:rsidR="00022332" w:rsidRPr="005C7FD9" w:rsidRDefault="00022332" w:rsidP="005C7FD9">
      <w:pPr>
        <w:spacing w:line="500" w:lineRule="exact"/>
        <w:ind w:firstLineChars="200" w:firstLine="640"/>
        <w:rPr>
          <w:rFonts w:ascii="宋体" w:hAnsi="宋体"/>
          <w:sz w:val="32"/>
          <w:szCs w:val="32"/>
        </w:rPr>
      </w:pPr>
      <w:r w:rsidRPr="005C7FD9">
        <w:rPr>
          <w:rFonts w:ascii="宋体" w:hAnsi="宋体" w:hint="eastAsia"/>
          <w:sz w:val="32"/>
          <w:szCs w:val="32"/>
        </w:rPr>
        <w:t>第三十二条  对考评优秀者或有下列事迹之一的给予奖励。</w:t>
      </w:r>
    </w:p>
    <w:p w:rsidR="00022332" w:rsidRPr="005C7FD9" w:rsidRDefault="00022332" w:rsidP="005C7FD9">
      <w:pPr>
        <w:spacing w:line="500" w:lineRule="exact"/>
        <w:ind w:firstLineChars="200" w:firstLine="640"/>
        <w:rPr>
          <w:rFonts w:ascii="宋体" w:hAnsi="宋体"/>
          <w:sz w:val="32"/>
          <w:szCs w:val="32"/>
        </w:rPr>
      </w:pPr>
      <w:r w:rsidRPr="005C7FD9">
        <w:rPr>
          <w:rFonts w:ascii="宋体" w:hAnsi="宋体" w:hint="eastAsia"/>
          <w:sz w:val="32"/>
          <w:szCs w:val="32"/>
        </w:rPr>
        <w:t>1．对档案的收集、整理、提供利用做出显著成绩的；</w:t>
      </w:r>
    </w:p>
    <w:p w:rsidR="00022332" w:rsidRPr="005C7FD9" w:rsidRDefault="00022332" w:rsidP="005C7FD9">
      <w:pPr>
        <w:spacing w:line="500" w:lineRule="exact"/>
        <w:ind w:firstLineChars="200" w:firstLine="640"/>
        <w:rPr>
          <w:rFonts w:ascii="宋体" w:hAnsi="宋体"/>
          <w:sz w:val="32"/>
          <w:szCs w:val="32"/>
        </w:rPr>
      </w:pPr>
      <w:r w:rsidRPr="005C7FD9">
        <w:rPr>
          <w:rFonts w:ascii="宋体" w:hAnsi="宋体" w:hint="eastAsia"/>
          <w:sz w:val="32"/>
          <w:szCs w:val="32"/>
        </w:rPr>
        <w:t>2．对档案的保护和现代化管理做出显著成绩的；</w:t>
      </w:r>
    </w:p>
    <w:p w:rsidR="00022332" w:rsidRPr="005C7FD9" w:rsidRDefault="00022332" w:rsidP="005C7FD9">
      <w:pPr>
        <w:spacing w:line="500" w:lineRule="exact"/>
        <w:ind w:firstLineChars="200" w:firstLine="640"/>
        <w:rPr>
          <w:rFonts w:ascii="宋体" w:hAnsi="宋体"/>
          <w:sz w:val="32"/>
          <w:szCs w:val="32"/>
        </w:rPr>
      </w:pPr>
      <w:r w:rsidRPr="005C7FD9">
        <w:rPr>
          <w:rFonts w:ascii="宋体" w:hAnsi="宋体" w:hint="eastAsia"/>
          <w:sz w:val="32"/>
          <w:szCs w:val="32"/>
        </w:rPr>
        <w:t>3．对档案学研究档案史料工作中做出重大贡献的；</w:t>
      </w:r>
    </w:p>
    <w:p w:rsidR="00022332" w:rsidRPr="005C7FD9" w:rsidRDefault="00022332" w:rsidP="005C7FD9">
      <w:pPr>
        <w:spacing w:line="500" w:lineRule="exact"/>
        <w:ind w:firstLineChars="200" w:firstLine="640"/>
        <w:rPr>
          <w:rFonts w:ascii="宋体" w:hAnsi="宋体"/>
          <w:sz w:val="32"/>
          <w:szCs w:val="32"/>
        </w:rPr>
      </w:pPr>
      <w:r w:rsidRPr="005C7FD9">
        <w:rPr>
          <w:rFonts w:ascii="宋体" w:hAnsi="宋体" w:hint="eastAsia"/>
          <w:sz w:val="32"/>
          <w:szCs w:val="32"/>
        </w:rPr>
        <w:t>4．将重要或者珍贵档案捐赠给学院的；</w:t>
      </w:r>
    </w:p>
    <w:p w:rsidR="00022332" w:rsidRPr="005C7FD9" w:rsidRDefault="00022332" w:rsidP="005C7FD9">
      <w:pPr>
        <w:spacing w:line="500" w:lineRule="exact"/>
        <w:ind w:firstLineChars="200" w:firstLine="640"/>
        <w:rPr>
          <w:rFonts w:ascii="宋体" w:hAnsi="宋体"/>
          <w:sz w:val="32"/>
          <w:szCs w:val="32"/>
        </w:rPr>
      </w:pPr>
      <w:r w:rsidRPr="005C7FD9">
        <w:rPr>
          <w:rFonts w:ascii="宋体" w:hAnsi="宋体" w:hint="eastAsia"/>
          <w:sz w:val="32"/>
          <w:szCs w:val="32"/>
        </w:rPr>
        <w:t>5．同违反档案法律、法规的行为作斗争表现突出的。</w:t>
      </w:r>
    </w:p>
    <w:p w:rsidR="00022332" w:rsidRPr="005C7FD9" w:rsidRDefault="00022332" w:rsidP="005C7FD9">
      <w:pPr>
        <w:spacing w:line="500" w:lineRule="exact"/>
        <w:ind w:firstLineChars="200" w:firstLine="640"/>
        <w:rPr>
          <w:rFonts w:ascii="宋体" w:hAnsi="宋体"/>
          <w:sz w:val="32"/>
          <w:szCs w:val="32"/>
        </w:rPr>
      </w:pPr>
      <w:r w:rsidRPr="005C7FD9">
        <w:rPr>
          <w:rFonts w:ascii="宋体" w:hAnsi="宋体" w:hint="eastAsia"/>
          <w:sz w:val="32"/>
          <w:szCs w:val="32"/>
        </w:rPr>
        <w:t xml:space="preserve"> 第三十三条  有下列行为之一者，院领导可视情节轻重按《档案法》和《江苏省档案管理条例》规定的程序，建议直接负责人所在单位给予政处分，造成损失的，可根据档</w:t>
      </w:r>
      <w:r w:rsidRPr="005C7FD9">
        <w:rPr>
          <w:rFonts w:ascii="宋体" w:hAnsi="宋体" w:hint="eastAsia"/>
          <w:sz w:val="32"/>
          <w:szCs w:val="32"/>
        </w:rPr>
        <w:lastRenderedPageBreak/>
        <w:t>案价值和数量，责令赔偿，情节严重，触犯刑罚的，还应依法追究法律责任。</w:t>
      </w:r>
    </w:p>
    <w:p w:rsidR="00022332" w:rsidRPr="005C7FD9" w:rsidRDefault="00022332" w:rsidP="00022332">
      <w:pPr>
        <w:spacing w:line="500" w:lineRule="exact"/>
        <w:rPr>
          <w:rFonts w:ascii="宋体" w:hAnsi="宋体"/>
          <w:sz w:val="32"/>
          <w:szCs w:val="32"/>
        </w:rPr>
      </w:pPr>
      <w:r w:rsidRPr="005C7FD9">
        <w:rPr>
          <w:rFonts w:ascii="宋体" w:hAnsi="宋体" w:hint="eastAsia"/>
          <w:sz w:val="32"/>
          <w:szCs w:val="32"/>
        </w:rPr>
        <w:t xml:space="preserve">1．损毁、丢失属于学院所有的档案的； </w:t>
      </w:r>
    </w:p>
    <w:p w:rsidR="00022332" w:rsidRPr="005C7FD9" w:rsidRDefault="00022332" w:rsidP="00022332">
      <w:pPr>
        <w:spacing w:line="500" w:lineRule="exact"/>
        <w:rPr>
          <w:rFonts w:ascii="宋体" w:hAnsi="宋体"/>
          <w:sz w:val="32"/>
          <w:szCs w:val="32"/>
        </w:rPr>
      </w:pPr>
      <w:r w:rsidRPr="005C7FD9">
        <w:rPr>
          <w:rFonts w:ascii="宋体" w:hAnsi="宋体" w:hint="eastAsia"/>
          <w:sz w:val="32"/>
          <w:szCs w:val="32"/>
        </w:rPr>
        <w:t>2．擅自提供、抄录、公布、销毁属于学院所有及应当保密的档案的；</w:t>
      </w:r>
    </w:p>
    <w:p w:rsidR="00022332" w:rsidRPr="005C7FD9" w:rsidRDefault="00022332" w:rsidP="00022332">
      <w:pPr>
        <w:spacing w:line="500" w:lineRule="exact"/>
        <w:rPr>
          <w:rFonts w:ascii="宋体" w:hAnsi="宋体"/>
          <w:sz w:val="32"/>
          <w:szCs w:val="32"/>
        </w:rPr>
      </w:pPr>
      <w:r w:rsidRPr="005C7FD9">
        <w:rPr>
          <w:rFonts w:ascii="宋体" w:hAnsi="宋体" w:hint="eastAsia"/>
          <w:sz w:val="32"/>
          <w:szCs w:val="32"/>
        </w:rPr>
        <w:t>3．涂改、伪造档案的；</w:t>
      </w:r>
    </w:p>
    <w:p w:rsidR="00022332" w:rsidRPr="005C7FD9" w:rsidRDefault="00022332" w:rsidP="00022332">
      <w:pPr>
        <w:spacing w:line="500" w:lineRule="exact"/>
        <w:rPr>
          <w:rFonts w:ascii="宋体" w:hAnsi="宋体"/>
          <w:sz w:val="32"/>
          <w:szCs w:val="32"/>
        </w:rPr>
      </w:pPr>
      <w:r w:rsidRPr="005C7FD9">
        <w:rPr>
          <w:rFonts w:ascii="宋体" w:hAnsi="宋体" w:hint="eastAsia"/>
          <w:sz w:val="32"/>
          <w:szCs w:val="32"/>
        </w:rPr>
        <w:t>4．擅自出卖或者转让学院档案的；</w:t>
      </w:r>
    </w:p>
    <w:p w:rsidR="00022332" w:rsidRPr="005C7FD9" w:rsidRDefault="00022332" w:rsidP="00022332">
      <w:pPr>
        <w:spacing w:line="500" w:lineRule="exact"/>
        <w:rPr>
          <w:rFonts w:ascii="宋体" w:hAnsi="宋体"/>
          <w:sz w:val="32"/>
          <w:szCs w:val="32"/>
        </w:rPr>
      </w:pPr>
      <w:r w:rsidRPr="005C7FD9">
        <w:rPr>
          <w:rFonts w:ascii="宋体" w:hAnsi="宋体" w:hint="eastAsia"/>
          <w:sz w:val="32"/>
          <w:szCs w:val="32"/>
        </w:rPr>
        <w:t>5．倒卖档案牟利或者将档案卖给、赠给外国人的；</w:t>
      </w:r>
    </w:p>
    <w:p w:rsidR="00022332" w:rsidRPr="005C7FD9" w:rsidRDefault="00022332" w:rsidP="00022332">
      <w:pPr>
        <w:spacing w:line="500" w:lineRule="exact"/>
        <w:rPr>
          <w:rFonts w:ascii="宋体" w:hAnsi="宋体"/>
          <w:sz w:val="32"/>
          <w:szCs w:val="32"/>
        </w:rPr>
      </w:pPr>
      <w:r w:rsidRPr="005C7FD9">
        <w:rPr>
          <w:rFonts w:ascii="宋体" w:hAnsi="宋体" w:hint="eastAsia"/>
          <w:sz w:val="32"/>
          <w:szCs w:val="32"/>
        </w:rPr>
        <w:t>6．不按规定时间归档或不按期移交档案，并经多次教育不改的；</w:t>
      </w:r>
    </w:p>
    <w:p w:rsidR="00022332" w:rsidRPr="005C7FD9" w:rsidRDefault="00022332" w:rsidP="00022332">
      <w:pPr>
        <w:spacing w:line="500" w:lineRule="exact"/>
        <w:rPr>
          <w:rFonts w:ascii="宋体" w:hAnsi="宋体"/>
          <w:sz w:val="32"/>
          <w:szCs w:val="32"/>
        </w:rPr>
      </w:pPr>
      <w:r w:rsidRPr="005C7FD9">
        <w:rPr>
          <w:rFonts w:ascii="宋体" w:hAnsi="宋体" w:hint="eastAsia"/>
          <w:sz w:val="32"/>
          <w:szCs w:val="32"/>
        </w:rPr>
        <w:t xml:space="preserve">7．明知所保存的档案面临危险而不采取措施，造成档案损失的；  </w:t>
      </w:r>
    </w:p>
    <w:p w:rsidR="00022332" w:rsidRPr="005C7FD9" w:rsidRDefault="00022332" w:rsidP="00022332">
      <w:pPr>
        <w:spacing w:line="500" w:lineRule="exact"/>
        <w:rPr>
          <w:rFonts w:ascii="宋体" w:hAnsi="宋体"/>
          <w:sz w:val="32"/>
          <w:szCs w:val="32"/>
        </w:rPr>
      </w:pPr>
      <w:r w:rsidRPr="005C7FD9">
        <w:rPr>
          <w:rFonts w:ascii="宋体" w:hAnsi="宋体" w:hint="eastAsia"/>
          <w:sz w:val="32"/>
          <w:szCs w:val="32"/>
        </w:rPr>
        <w:t>8．档案工作人员玩忽职守，造成档案损失的。</w:t>
      </w:r>
    </w:p>
    <w:p w:rsidR="00A22CE6" w:rsidRPr="00022332" w:rsidRDefault="00A22CE6"/>
    <w:sectPr w:rsidR="00A22CE6" w:rsidRPr="00022332" w:rsidSect="00A22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AA3" w:rsidRDefault="00415AA3" w:rsidP="005C7FD9">
      <w:r>
        <w:separator/>
      </w:r>
    </w:p>
  </w:endnote>
  <w:endnote w:type="continuationSeparator" w:id="0">
    <w:p w:rsidR="00415AA3" w:rsidRDefault="00415AA3" w:rsidP="005C7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AA3" w:rsidRDefault="00415AA3" w:rsidP="005C7FD9">
      <w:r>
        <w:separator/>
      </w:r>
    </w:p>
  </w:footnote>
  <w:footnote w:type="continuationSeparator" w:id="0">
    <w:p w:rsidR="00415AA3" w:rsidRDefault="00415AA3" w:rsidP="005C7F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15767"/>
    <w:multiLevelType w:val="hybridMultilevel"/>
    <w:tmpl w:val="8BC8EF38"/>
    <w:lvl w:ilvl="0" w:tplc="83EEA31A">
      <w:start w:val="2"/>
      <w:numFmt w:val="japaneseCounting"/>
      <w:lvlText w:val="第%1章"/>
      <w:lvlJc w:val="left"/>
      <w:pPr>
        <w:tabs>
          <w:tab w:val="num" w:pos="990"/>
        </w:tabs>
        <w:ind w:left="990" w:hanging="9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2332"/>
    <w:rsid w:val="00022332"/>
    <w:rsid w:val="00415AA3"/>
    <w:rsid w:val="005C7FD9"/>
    <w:rsid w:val="00A22CE6"/>
    <w:rsid w:val="00EF2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7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7FD9"/>
    <w:rPr>
      <w:rFonts w:ascii="Times New Roman" w:eastAsia="宋体" w:hAnsi="Times New Roman" w:cs="Times New Roman"/>
      <w:sz w:val="18"/>
      <w:szCs w:val="18"/>
    </w:rPr>
  </w:style>
  <w:style w:type="paragraph" w:styleId="a4">
    <w:name w:val="footer"/>
    <w:basedOn w:val="a"/>
    <w:link w:val="Char0"/>
    <w:uiPriority w:val="99"/>
    <w:semiHidden/>
    <w:unhideWhenUsed/>
    <w:rsid w:val="005C7F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7FD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638</Words>
  <Characters>3643</Characters>
  <Application>Microsoft Office Word</Application>
  <DocSecurity>0</DocSecurity>
  <Lines>30</Lines>
  <Paragraphs>8</Paragraphs>
  <ScaleCrop>false</ScaleCrop>
  <Company>Microsoft</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cqp</dc:creator>
  <cp:lastModifiedBy>cqp</cp:lastModifiedBy>
  <cp:revision>2</cp:revision>
  <dcterms:created xsi:type="dcterms:W3CDTF">2015-12-30T05:36:00Z</dcterms:created>
  <dcterms:modified xsi:type="dcterms:W3CDTF">2016-01-04T01:39:00Z</dcterms:modified>
</cp:coreProperties>
</file>